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8" w:rsidRDefault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недели: </w:t>
      </w:r>
      <w:r>
        <w:rPr>
          <w:rFonts w:ascii="Times New Roman" w:hAnsi="Times New Roman" w:cs="Times New Roman"/>
          <w:sz w:val="24"/>
        </w:rPr>
        <w:t>Все работы хороши (профессии)</w:t>
      </w:r>
    </w:p>
    <w:p w:rsidR="00F317EE" w:rsidRDefault="00F317EE" w:rsidP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 w:rsidRPr="00F317EE">
        <w:rPr>
          <w:rFonts w:ascii="Times New Roman" w:hAnsi="Times New Roman" w:cs="Times New Roman"/>
          <w:sz w:val="24"/>
        </w:rPr>
        <w:t>формировать знания детей о профессиях; развивать воображения, речь, наблюдательность; воспитывать  уважительное и доброе отношение к людям разных профессий.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3"/>
        <w:gridCol w:w="2117"/>
        <w:gridCol w:w="2028"/>
        <w:gridCol w:w="2427"/>
        <w:gridCol w:w="2699"/>
        <w:gridCol w:w="1802"/>
        <w:gridCol w:w="2360"/>
      </w:tblGrid>
      <w:tr w:rsidR="00D319C3" w:rsidRPr="00DB7F0C" w:rsidTr="00A310D0">
        <w:trPr>
          <w:trHeight w:val="450"/>
        </w:trPr>
        <w:tc>
          <w:tcPr>
            <w:tcW w:w="1132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57" w:type="dxa"/>
            <w:gridSpan w:val="4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</w:p>
        </w:tc>
        <w:tc>
          <w:tcPr>
            <w:tcW w:w="1840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Обратная связь % охвата родителей</w:t>
            </w:r>
          </w:p>
        </w:tc>
        <w:tc>
          <w:tcPr>
            <w:tcW w:w="2407" w:type="dxa"/>
            <w:vMerge w:val="restart"/>
          </w:tcPr>
          <w:p w:rsidR="00F317EE" w:rsidRPr="00DB7F0C" w:rsidRDefault="008C1F1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D319C3" w:rsidRPr="00DB7F0C" w:rsidTr="00A310D0">
        <w:trPr>
          <w:trHeight w:val="225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Образовательная</w:t>
            </w:r>
          </w:p>
        </w:tc>
        <w:tc>
          <w:tcPr>
            <w:tcW w:w="4264" w:type="dxa"/>
            <w:gridSpan w:val="2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Продуктивная</w:t>
            </w:r>
          </w:p>
        </w:tc>
        <w:tc>
          <w:tcPr>
            <w:tcW w:w="2776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Игровая</w:t>
            </w: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6487" w:rsidRPr="00DB7F0C" w:rsidTr="00A310D0">
        <w:trPr>
          <w:trHeight w:val="420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Рекомендации родителям </w:t>
            </w:r>
          </w:p>
        </w:tc>
        <w:tc>
          <w:tcPr>
            <w:tcW w:w="2464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Ознакомление с художественной литературой</w:t>
            </w:r>
          </w:p>
        </w:tc>
        <w:tc>
          <w:tcPr>
            <w:tcW w:w="2776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6487" w:rsidRPr="00DB7F0C" w:rsidTr="00A310D0">
        <w:tc>
          <w:tcPr>
            <w:tcW w:w="1132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27.04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эстетическое развитие (Аппликация</w:t>
            </w:r>
            <w:r w:rsidRPr="00F317EE">
              <w:rPr>
                <w:rFonts w:ascii="Times New Roman" w:hAnsi="Times New Roman" w:cs="Times New Roman"/>
                <w:sz w:val="24"/>
              </w:rPr>
              <w:t>)</w:t>
            </w:r>
          </w:p>
          <w:p w:rsidR="00F317EE" w:rsidRPr="00DB7F0C" w:rsidRDefault="00F317EE" w:rsidP="00F317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800" w:type="dxa"/>
          </w:tcPr>
          <w:p w:rsidR="00F317EE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Утренняя гим</w:t>
              </w:r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н</w:t>
              </w:r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астика</w:t>
              </w:r>
            </w:hyperlink>
          </w:p>
          <w:p w:rsid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(видео)</w:t>
            </w:r>
          </w:p>
          <w:p w:rsid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Аппликац</w:t>
              </w:r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и</w:t>
              </w:r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«Дядя Степа милиционер</w:t>
            </w:r>
          </w:p>
          <w:p w:rsid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hyperlink r:id="rId7" w:history="1">
              <w:r w:rsidRPr="00A310D0">
                <w:rPr>
                  <w:rStyle w:val="a4"/>
                  <w:rFonts w:ascii="Times New Roman" w:hAnsi="Times New Roman" w:cs="Times New Roman"/>
                  <w:sz w:val="24"/>
                </w:rPr>
                <w:t>мультфиль</w:t>
              </w:r>
              <w:r w:rsidRPr="00A310D0">
                <w:rPr>
                  <w:rStyle w:val="a4"/>
                  <w:rFonts w:ascii="Times New Roman" w:hAnsi="Times New Roman" w:cs="Times New Roman"/>
                  <w:sz w:val="24"/>
                </w:rPr>
                <w:t>м</w:t>
              </w:r>
              <w:r w:rsidRPr="00A310D0">
                <w:rPr>
                  <w:rStyle w:val="a4"/>
                  <w:rFonts w:ascii="Times New Roman" w:hAnsi="Times New Roman" w:cs="Times New Roman"/>
                  <w:sz w:val="24"/>
                </w:rPr>
                <w:t>а</w:t>
              </w:r>
            </w:hyperlink>
          </w:p>
          <w:p w:rsid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«Дядя Степа» </w:t>
            </w:r>
          </w:p>
          <w:p w:rsidR="008C1F16" w:rsidRP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8C1F16">
                <w:rPr>
                  <w:rStyle w:val="a4"/>
                  <w:rFonts w:ascii="Times New Roman" w:hAnsi="Times New Roman" w:cs="Times New Roman"/>
                  <w:sz w:val="24"/>
                </w:rPr>
                <w:t>Комплекс гимнастики после сна</w:t>
              </w:r>
            </w:hyperlink>
          </w:p>
        </w:tc>
        <w:tc>
          <w:tcPr>
            <w:tcW w:w="2464" w:type="dxa"/>
          </w:tcPr>
          <w:p w:rsidR="00A310D0" w:rsidRPr="00A310D0" w:rsidRDefault="00A310D0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«Дядя Степа»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С.Михалков</w:t>
            </w:r>
            <w:proofErr w:type="spellEnd"/>
          </w:p>
          <w:p w:rsidR="00F317EE" w:rsidRPr="00A310D0" w:rsidRDefault="00A310D0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10D0">
              <w:rPr>
                <w:rFonts w:ascii="Times New Roman" w:hAnsi="Times New Roman" w:cs="Times New Roman"/>
                <w:sz w:val="24"/>
              </w:rPr>
              <w:t xml:space="preserve">Цель: Создание условий для стимулирования речевой активности посредством ознакомления детей с произведением </w:t>
            </w:r>
            <w:proofErr w:type="spellStart"/>
            <w:r w:rsidRPr="00A310D0">
              <w:rPr>
                <w:rFonts w:ascii="Times New Roman" w:hAnsi="Times New Roman" w:cs="Times New Roman"/>
                <w:sz w:val="24"/>
              </w:rPr>
              <w:t>С.Михалкова</w:t>
            </w:r>
            <w:proofErr w:type="spellEnd"/>
            <w:r w:rsidRPr="00A310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6" w:type="dxa"/>
          </w:tcPr>
          <w:p w:rsidR="00F317EE" w:rsidRPr="00A310D0" w:rsidRDefault="00A310D0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A310D0">
                <w:rPr>
                  <w:rStyle w:val="a4"/>
                  <w:rFonts w:ascii="Times New Roman" w:hAnsi="Times New Roman" w:cs="Times New Roman"/>
                  <w:sz w:val="24"/>
                </w:rPr>
                <w:t>Дидактическая игра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«Что без чего?»</w:t>
            </w:r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4B4E4A" w:rsidRDefault="00980124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980124">
                <w:rPr>
                  <w:rStyle w:val="a4"/>
                  <w:rFonts w:ascii="Times New Roman" w:hAnsi="Times New Roman" w:cs="Times New Roman"/>
                  <w:sz w:val="24"/>
                </w:rPr>
                <w:t>«Безопасность на дороге»</w:t>
              </w:r>
            </w:hyperlink>
          </w:p>
        </w:tc>
      </w:tr>
      <w:tr w:rsidR="00FA6487" w:rsidRPr="00DB7F0C" w:rsidTr="00A310D0">
        <w:tc>
          <w:tcPr>
            <w:tcW w:w="1132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28.04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Познавательное развитие (ФЭМП)</w:t>
            </w:r>
          </w:p>
        </w:tc>
        <w:tc>
          <w:tcPr>
            <w:tcW w:w="1800" w:type="dxa"/>
          </w:tcPr>
          <w:p w:rsidR="00FA6487" w:rsidRDefault="00FA6487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Пальчиковая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гимнастика</w:t>
            </w:r>
          </w:p>
          <w:p w:rsidR="00F317EE" w:rsidRPr="00A310D0" w:rsidRDefault="00FA6487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«Геометрические фигу</w:t>
              </w:r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р</w:t>
              </w:r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ы»</w:t>
              </w:r>
            </w:hyperlink>
          </w:p>
        </w:tc>
        <w:tc>
          <w:tcPr>
            <w:tcW w:w="2464" w:type="dxa"/>
          </w:tcPr>
          <w:p w:rsidR="00FA6487" w:rsidRPr="00FA6487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Олеся Емельянова «Врач»</w:t>
            </w:r>
          </w:p>
          <w:p w:rsidR="00FA6487" w:rsidRPr="00FA6487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6487">
              <w:rPr>
                <w:rFonts w:ascii="Times New Roman" w:hAnsi="Times New Roman" w:cs="Times New Roman"/>
                <w:sz w:val="24"/>
              </w:rPr>
              <w:t xml:space="preserve">Цель: Создание условий для развития внимания и усидчивости посредством ознакомления детей с произведением </w:t>
            </w:r>
            <w:proofErr w:type="spellStart"/>
            <w:r w:rsidRPr="00FA6487">
              <w:rPr>
                <w:rFonts w:ascii="Times New Roman" w:hAnsi="Times New Roman" w:cs="Times New Roman"/>
                <w:sz w:val="24"/>
              </w:rPr>
              <w:t>О.Емельяновой</w:t>
            </w:r>
            <w:proofErr w:type="spellEnd"/>
            <w:r w:rsidRPr="00FA6487">
              <w:rPr>
                <w:rFonts w:ascii="Times New Roman" w:hAnsi="Times New Roman" w:cs="Times New Roman"/>
                <w:sz w:val="24"/>
              </w:rPr>
              <w:t xml:space="preserve"> «Врач».</w:t>
            </w:r>
          </w:p>
        </w:tc>
        <w:tc>
          <w:tcPr>
            <w:tcW w:w="2776" w:type="dxa"/>
          </w:tcPr>
          <w:p w:rsidR="00F317EE" w:rsidRDefault="004B4E4A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игра</w:t>
            </w:r>
          </w:p>
          <w:p w:rsidR="00FA6487" w:rsidRPr="004B4E4A" w:rsidRDefault="00FA6487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«Больница»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980124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980124">
                <w:rPr>
                  <w:rStyle w:val="a4"/>
                  <w:rFonts w:ascii="Times New Roman" w:hAnsi="Times New Roman" w:cs="Times New Roman"/>
                  <w:sz w:val="24"/>
                </w:rPr>
                <w:t>«Осторожно клещи»</w:t>
              </w:r>
            </w:hyperlink>
          </w:p>
        </w:tc>
      </w:tr>
      <w:tr w:rsidR="00D319C3" w:rsidRPr="00DB7F0C" w:rsidTr="00A310D0">
        <w:tc>
          <w:tcPr>
            <w:tcW w:w="1132" w:type="dxa"/>
          </w:tcPr>
          <w:p w:rsidR="00F317EE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29.04</w:t>
            </w:r>
          </w:p>
        </w:tc>
        <w:tc>
          <w:tcPr>
            <w:tcW w:w="2117" w:type="dxa"/>
          </w:tcPr>
          <w:p w:rsidR="00F317EE" w:rsidRPr="00F317EE" w:rsidRDefault="00F317EE" w:rsidP="00D31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1800" w:type="dxa"/>
          </w:tcPr>
          <w:p w:rsidR="00F317EE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мультфильма </w:t>
            </w:r>
            <w:hyperlink r:id="rId15" w:history="1"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 xml:space="preserve">«Пожарная </w:t>
              </w:r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машина»</w:t>
              </w:r>
            </w:hyperlink>
          </w:p>
          <w:p w:rsidR="00FA6487" w:rsidRPr="00FA6487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из коробок с родителями </w:t>
            </w:r>
            <w:hyperlink r:id="rId16" w:history="1">
              <w:r w:rsidRPr="00FA6487">
                <w:rPr>
                  <w:rStyle w:val="a4"/>
                  <w:rFonts w:ascii="Times New Roman" w:hAnsi="Times New Roman" w:cs="Times New Roman"/>
                  <w:sz w:val="24"/>
                </w:rPr>
                <w:t>«Пожарная машина»</w:t>
              </w:r>
            </w:hyperlink>
          </w:p>
        </w:tc>
        <w:tc>
          <w:tcPr>
            <w:tcW w:w="2464" w:type="dxa"/>
          </w:tcPr>
          <w:p w:rsidR="00F317EE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Чтение стихотворения «Пожар»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</w:p>
          <w:p w:rsidR="00FA6487" w:rsidRPr="00FA6487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Цель: </w:t>
            </w:r>
            <w:r w:rsidR="00D319C3">
              <w:rPr>
                <w:rFonts w:ascii="Times New Roman" w:hAnsi="Times New Roman" w:cs="Times New Roman"/>
                <w:sz w:val="24"/>
              </w:rPr>
              <w:t>развитие внимания, усидчивости, интереса к профессии пожарного посредством чтения стихотворения.</w:t>
            </w:r>
          </w:p>
        </w:tc>
        <w:tc>
          <w:tcPr>
            <w:tcW w:w="2776" w:type="dxa"/>
          </w:tcPr>
          <w:p w:rsidR="00F317EE" w:rsidRPr="00EC6D1D" w:rsidRDefault="00EC6D1D" w:rsidP="00EC6D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D1D">
              <w:rPr>
                <w:rFonts w:ascii="Times New Roman" w:hAnsi="Times New Roman" w:cs="Times New Roman"/>
                <w:sz w:val="24"/>
              </w:rPr>
              <w:lastRenderedPageBreak/>
              <w:t xml:space="preserve">Дидактическая игра </w:t>
            </w:r>
            <w:hyperlink r:id="rId17" w:history="1">
              <w:r w:rsidRPr="00EC6D1D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proofErr w:type="gramStart"/>
              <w:r w:rsidRPr="00EC6D1D">
                <w:rPr>
                  <w:rStyle w:val="a4"/>
                  <w:rFonts w:ascii="Times New Roman" w:hAnsi="Times New Roman" w:cs="Times New Roman"/>
                  <w:sz w:val="24"/>
                </w:rPr>
                <w:t>Больше-меньше</w:t>
              </w:r>
              <w:proofErr w:type="gramEnd"/>
              <w:r w:rsidRPr="00EC6D1D">
                <w:rPr>
                  <w:rStyle w:val="a4"/>
                  <w:rFonts w:ascii="Times New Roman" w:hAnsi="Times New Roman" w:cs="Times New Roman"/>
                  <w:sz w:val="24"/>
                </w:rPr>
                <w:t>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980124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980124">
                <w:rPr>
                  <w:rStyle w:val="a4"/>
                  <w:rFonts w:ascii="Times New Roman" w:hAnsi="Times New Roman" w:cs="Times New Roman"/>
                  <w:sz w:val="24"/>
                </w:rPr>
                <w:t>«Чем занять ребенка дома»</w:t>
              </w:r>
            </w:hyperlink>
          </w:p>
        </w:tc>
      </w:tr>
      <w:tr w:rsidR="00D319C3" w:rsidRPr="00DB7F0C" w:rsidTr="00A310D0">
        <w:tc>
          <w:tcPr>
            <w:tcW w:w="1132" w:type="dxa"/>
          </w:tcPr>
          <w:p w:rsidR="00F317EE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30.04</w:t>
            </w:r>
          </w:p>
        </w:tc>
        <w:tc>
          <w:tcPr>
            <w:tcW w:w="2117" w:type="dxa"/>
          </w:tcPr>
          <w:p w:rsidR="00F317EE" w:rsidRP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1F16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800" w:type="dxa"/>
          </w:tcPr>
          <w:p w:rsidR="00F317EE" w:rsidRPr="00D319C3" w:rsidRDefault="00D319C3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«Все профессии важны!»</w:t>
            </w:r>
          </w:p>
        </w:tc>
        <w:tc>
          <w:tcPr>
            <w:tcW w:w="2464" w:type="dxa"/>
          </w:tcPr>
          <w:p w:rsidR="00D319C3" w:rsidRDefault="00D319C3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К. Чуковского </w:t>
            </w:r>
            <w:r w:rsidRPr="00D319C3">
              <w:rPr>
                <w:rFonts w:ascii="Times New Roman" w:hAnsi="Times New Roman" w:cs="Times New Roman"/>
                <w:sz w:val="24"/>
              </w:rPr>
              <w:t>«Айболит»</w:t>
            </w:r>
          </w:p>
          <w:p w:rsidR="00D319C3" w:rsidRPr="00D319C3" w:rsidRDefault="00D319C3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п</w:t>
            </w:r>
            <w:r w:rsidRPr="00D319C3">
              <w:rPr>
                <w:rFonts w:ascii="Times New Roman" w:hAnsi="Times New Roman" w:cs="Times New Roman"/>
                <w:sz w:val="24"/>
              </w:rPr>
              <w:t>родолжать учить слушать большие по объему стихотворные прои</w:t>
            </w:r>
            <w:r>
              <w:rPr>
                <w:rFonts w:ascii="Times New Roman" w:hAnsi="Times New Roman" w:cs="Times New Roman"/>
                <w:sz w:val="24"/>
              </w:rPr>
              <w:t>зведения, отвечать на вопросы.</w:t>
            </w:r>
          </w:p>
        </w:tc>
        <w:tc>
          <w:tcPr>
            <w:tcW w:w="2776" w:type="dxa"/>
          </w:tcPr>
          <w:p w:rsidR="00F317EE" w:rsidRPr="00D319C3" w:rsidRDefault="00980124" w:rsidP="00D31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D319C3" w:rsidRPr="00980124">
                <w:rPr>
                  <w:rStyle w:val="a4"/>
                  <w:rFonts w:ascii="Times New Roman" w:hAnsi="Times New Roman" w:cs="Times New Roman"/>
                  <w:sz w:val="24"/>
                </w:rPr>
                <w:t>Дидактическая игра</w:t>
              </w:r>
            </w:hyperlink>
            <w:r w:rsidR="00D319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«Фигуры»</w:t>
            </w:r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F317EE" w:rsidP="00980124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F317EE" w:rsidRPr="00F317EE" w:rsidRDefault="00F317EE" w:rsidP="00F317EE">
      <w:pPr>
        <w:rPr>
          <w:rFonts w:ascii="Times New Roman" w:hAnsi="Times New Roman" w:cs="Times New Roman"/>
          <w:sz w:val="24"/>
        </w:rPr>
      </w:pPr>
    </w:p>
    <w:sectPr w:rsidR="00F317EE" w:rsidRPr="00F317EE" w:rsidSect="00F31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5"/>
    <w:rsid w:val="004A75E5"/>
    <w:rsid w:val="004B4E4A"/>
    <w:rsid w:val="008C1F16"/>
    <w:rsid w:val="00980124"/>
    <w:rsid w:val="00A310D0"/>
    <w:rsid w:val="00D319C3"/>
    <w:rsid w:val="00EC6D1D"/>
    <w:rsid w:val="00F317EE"/>
    <w:rsid w:val="00F75988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detskijsad.ru/pedagogam-na-zametku/kompleks-uprazhnenij-posle-sna-v-mladshej-gruppe.html" TargetMode="External"/><Relationship Id="rId13" Type="http://schemas.openxmlformats.org/officeDocument/2006/relationships/hyperlink" Target="http://www.youtube.com/watch?v=0LRAQzQUgkU" TargetMode="External"/><Relationship Id="rId18" Type="http://schemas.openxmlformats.org/officeDocument/2006/relationships/hyperlink" Target="https://novye-multiki.ru/chem-zanyat-rebenka-doma-80-ide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k.ru/video/343398027663" TargetMode="External"/><Relationship Id="rId12" Type="http://schemas.openxmlformats.org/officeDocument/2006/relationships/hyperlink" Target="http://www.youtube.com/watch?v=sAowvakc8Sw" TargetMode="External"/><Relationship Id="rId17" Type="http://schemas.openxmlformats.org/officeDocument/2006/relationships/hyperlink" Target="http://www.youtube.com/watch?v=kgMPwdnjfQ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-kopilka.ru/blogs/galina-aleksevna-tolpegina/pozharnaja-mashina-iz-korobok-master-klas-s-poshagovym-foto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delala-sama.ru/podelki/4196-dyadya-stepa-milicioner.html" TargetMode="External"/><Relationship Id="rId11" Type="http://schemas.openxmlformats.org/officeDocument/2006/relationships/hyperlink" Target="http://www.youtube.com/watch?v=TdaoCayRkCU" TargetMode="External"/><Relationship Id="rId5" Type="http://schemas.openxmlformats.org/officeDocument/2006/relationships/hyperlink" Target="http://www.youtube.com/watch?v=GiETIujCgLs" TargetMode="External"/><Relationship Id="rId15" Type="http://schemas.openxmlformats.org/officeDocument/2006/relationships/hyperlink" Target="https://yandex.ru/efir?from=efir&amp;from_block=ya_organic_results&amp;stream_id=46dd401a24c13648b7408b4f406692c8" TargetMode="External"/><Relationship Id="rId10" Type="http://schemas.openxmlformats.org/officeDocument/2006/relationships/hyperlink" Target="https://nsportal.ru/blog/detskii-sad/all/2015/03/13/rekomendatsii-dlya-roditeley-bezopasnost-na-doroge" TargetMode="External"/><Relationship Id="rId19" Type="http://schemas.openxmlformats.org/officeDocument/2006/relationships/hyperlink" Target="http://www.youtube.com/watch?v=VgQn6wRGu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AlEVUjR1vs" TargetMode="External"/><Relationship Id="rId14" Type="http://schemas.openxmlformats.org/officeDocument/2006/relationships/hyperlink" Target="https://angarsk38.ru/news/kleshhi-pamyatka-chto-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2020-04-25T23:11:00Z</dcterms:created>
  <dcterms:modified xsi:type="dcterms:W3CDTF">2020-04-26T01:02:00Z</dcterms:modified>
</cp:coreProperties>
</file>